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8B31FD" w14:textId="0DB32F3C" w:rsidR="005154A4" w:rsidRDefault="009F79CC">
      <w:pPr>
        <w:rPr>
          <w:rFonts w:ascii="Arial" w:hAnsi="Arial" w:cs="Arial"/>
          <w:b/>
          <w:bCs/>
          <w:sz w:val="24"/>
          <w:szCs w:val="24"/>
        </w:rPr>
      </w:pPr>
      <w:r w:rsidRPr="00905638">
        <w:rPr>
          <w:rFonts w:ascii="Arial" w:hAnsi="Arial" w:cs="Arial"/>
          <w:b/>
          <w:bCs/>
          <w:sz w:val="24"/>
          <w:szCs w:val="24"/>
        </w:rPr>
        <w:t>Potential OCR units</w:t>
      </w:r>
      <w:r w:rsidR="00905638" w:rsidRPr="00905638">
        <w:rPr>
          <w:rFonts w:ascii="Arial" w:hAnsi="Arial" w:cs="Arial"/>
          <w:b/>
          <w:bCs/>
          <w:sz w:val="24"/>
          <w:szCs w:val="24"/>
        </w:rPr>
        <w:t xml:space="preserve"> for Upper PMLD:</w:t>
      </w:r>
    </w:p>
    <w:p w14:paraId="22D95BEA" w14:textId="2D39121E" w:rsidR="00362EED" w:rsidRDefault="00362EED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Unit – Arts and Crafts</w:t>
      </w:r>
    </w:p>
    <w:p w14:paraId="095B458F" w14:textId="5A9D91B4" w:rsidR="00905638" w:rsidRDefault="009056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</w:t>
      </w:r>
      <w:r w:rsidR="00E32300">
        <w:rPr>
          <w:rFonts w:ascii="Arial" w:hAnsi="Arial" w:cs="Arial"/>
          <w:sz w:val="24"/>
          <w:szCs w:val="24"/>
        </w:rPr>
        <w:t xml:space="preserve">2: </w:t>
      </w:r>
      <w:r w:rsidR="00C63A71">
        <w:rPr>
          <w:rFonts w:ascii="Arial" w:hAnsi="Arial" w:cs="Arial"/>
          <w:sz w:val="24"/>
          <w:szCs w:val="24"/>
        </w:rPr>
        <w:t xml:space="preserve">Engaging in new creative activities </w:t>
      </w:r>
    </w:p>
    <w:p w14:paraId="0CDF2F5F" w14:textId="36956471" w:rsidR="00C63A71" w:rsidRDefault="00C63A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</w:t>
      </w:r>
      <w:r w:rsidR="00046277">
        <w:rPr>
          <w:rFonts w:ascii="Arial" w:hAnsi="Arial" w:cs="Arial"/>
          <w:sz w:val="24"/>
          <w:szCs w:val="24"/>
        </w:rPr>
        <w:t>engage in new creative activities.</w:t>
      </w:r>
    </w:p>
    <w:p w14:paraId="13ED31DD" w14:textId="739EA85E" w:rsidR="00362EED" w:rsidRDefault="00362EED">
      <w:pPr>
        <w:rPr>
          <w:rFonts w:ascii="Arial" w:hAnsi="Arial" w:cs="Arial"/>
          <w:b/>
          <w:bCs/>
          <w:sz w:val="24"/>
          <w:szCs w:val="24"/>
        </w:rPr>
      </w:pPr>
      <w:r w:rsidRPr="00362EED">
        <w:rPr>
          <w:rFonts w:ascii="Arial" w:hAnsi="Arial" w:cs="Arial"/>
          <w:b/>
          <w:bCs/>
          <w:sz w:val="24"/>
          <w:szCs w:val="24"/>
        </w:rPr>
        <w:t>Unit – Communication</w:t>
      </w:r>
    </w:p>
    <w:p w14:paraId="368805CB" w14:textId="64233648" w:rsidR="00362EED" w:rsidRDefault="00137D28">
      <w:pPr>
        <w:rPr>
          <w:rFonts w:ascii="Arial" w:hAnsi="Arial" w:cs="Arial"/>
          <w:sz w:val="24"/>
          <w:szCs w:val="24"/>
        </w:rPr>
      </w:pPr>
      <w:r w:rsidRPr="00137D28">
        <w:rPr>
          <w:rFonts w:ascii="Arial" w:hAnsi="Arial" w:cs="Arial"/>
          <w:sz w:val="24"/>
          <w:szCs w:val="24"/>
        </w:rPr>
        <w:t xml:space="preserve">BO1: </w:t>
      </w:r>
      <w:r w:rsidR="00927008">
        <w:rPr>
          <w:rFonts w:ascii="Arial" w:hAnsi="Arial" w:cs="Arial"/>
          <w:sz w:val="24"/>
          <w:szCs w:val="24"/>
        </w:rPr>
        <w:t>Making requests and asking questions in familiar situations.</w:t>
      </w:r>
    </w:p>
    <w:p w14:paraId="623BAEBB" w14:textId="151CBEC8" w:rsidR="00927008" w:rsidRDefault="00E166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</w:t>
      </w:r>
      <w:r w:rsidR="00985B5F">
        <w:rPr>
          <w:rFonts w:ascii="Arial" w:hAnsi="Arial" w:cs="Arial"/>
          <w:sz w:val="24"/>
          <w:szCs w:val="24"/>
        </w:rPr>
        <w:t>make requests in familiar situations (1.1), be able to ask questions in familiar situations</w:t>
      </w:r>
      <w:r w:rsidR="006A1532">
        <w:rPr>
          <w:rFonts w:ascii="Arial" w:hAnsi="Arial" w:cs="Arial"/>
          <w:sz w:val="24"/>
          <w:szCs w:val="24"/>
        </w:rPr>
        <w:t xml:space="preserve"> (2.1).</w:t>
      </w:r>
    </w:p>
    <w:p w14:paraId="0732FE88" w14:textId="3A73281B" w:rsidR="00EA3EFA" w:rsidRDefault="00EA3E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BO2: </w:t>
      </w:r>
      <w:r w:rsidR="005C6362">
        <w:rPr>
          <w:rFonts w:ascii="Arial" w:hAnsi="Arial" w:cs="Arial"/>
          <w:sz w:val="24"/>
          <w:szCs w:val="24"/>
        </w:rPr>
        <w:t>Providing personal information</w:t>
      </w:r>
    </w:p>
    <w:p w14:paraId="340B2189" w14:textId="637CE39A" w:rsidR="005C6362" w:rsidRDefault="005C63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provide personal information. </w:t>
      </w:r>
    </w:p>
    <w:p w14:paraId="2CEEAD06" w14:textId="2532D1C7" w:rsidR="003F22AC" w:rsidRDefault="003F22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BO3: Engaging in early reading activities</w:t>
      </w:r>
      <w:r w:rsidR="007C229D">
        <w:rPr>
          <w:rFonts w:ascii="Arial" w:hAnsi="Arial" w:cs="Arial"/>
          <w:sz w:val="24"/>
          <w:szCs w:val="24"/>
        </w:rPr>
        <w:t>.</w:t>
      </w:r>
    </w:p>
    <w:p w14:paraId="33B6E5B1" w14:textId="2B5E4648" w:rsidR="008E5BB2" w:rsidRDefault="008E5B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engage in early reading activities</w:t>
      </w:r>
    </w:p>
    <w:p w14:paraId="10231E00" w14:textId="2147C379" w:rsidR="000E59C9" w:rsidRDefault="000E59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BO4:</w:t>
      </w:r>
      <w:r w:rsidR="00A16087">
        <w:rPr>
          <w:rFonts w:ascii="Arial" w:hAnsi="Arial" w:cs="Arial"/>
          <w:sz w:val="24"/>
          <w:szCs w:val="24"/>
        </w:rPr>
        <w:t xml:space="preserve"> Interacting in a group situation</w:t>
      </w:r>
    </w:p>
    <w:p w14:paraId="277973BB" w14:textId="0952B4F2" w:rsidR="00A16087" w:rsidRDefault="00A160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C4100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C41003">
        <w:rPr>
          <w:rFonts w:ascii="Arial" w:hAnsi="Arial" w:cs="Arial"/>
          <w:sz w:val="24"/>
          <w:szCs w:val="24"/>
        </w:rPr>
        <w:t>Learner will be able to interact in a group situation</w:t>
      </w:r>
    </w:p>
    <w:p w14:paraId="6E22B339" w14:textId="1644750C" w:rsidR="004D3A5F" w:rsidRDefault="004D3A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BO5: Engaging with the world around you</w:t>
      </w:r>
      <w:r w:rsidR="00A315DE">
        <w:rPr>
          <w:rFonts w:ascii="Arial" w:hAnsi="Arial" w:cs="Arial"/>
          <w:sz w:val="24"/>
          <w:szCs w:val="24"/>
        </w:rPr>
        <w:t>: people</w:t>
      </w:r>
    </w:p>
    <w:p w14:paraId="6A5A21A8" w14:textId="041F9C88" w:rsidR="00A315DE" w:rsidRDefault="00A315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interact with people.</w:t>
      </w:r>
    </w:p>
    <w:p w14:paraId="40FB3A25" w14:textId="712237AD" w:rsidR="00EE2FD9" w:rsidRDefault="00EE2F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BO6: Encountering experiences</w:t>
      </w:r>
      <w:r w:rsidR="00F55A59">
        <w:rPr>
          <w:rFonts w:ascii="Arial" w:hAnsi="Arial" w:cs="Arial"/>
          <w:sz w:val="24"/>
          <w:szCs w:val="24"/>
        </w:rPr>
        <w:t>: being a part of things</w:t>
      </w:r>
    </w:p>
    <w:p w14:paraId="5EF2EB3B" w14:textId="79805559" w:rsidR="00F55A59" w:rsidRDefault="00F55A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encounter activities (1.1), respond with reflex to experiences (2.1) </w:t>
      </w:r>
    </w:p>
    <w:p w14:paraId="788C9D89" w14:textId="06C43FD3" w:rsidR="00C97803" w:rsidRDefault="00C978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BO7: Developing communication skills</w:t>
      </w:r>
    </w:p>
    <w:p w14:paraId="41044F44" w14:textId="7F0DB5C3" w:rsidR="00C97803" w:rsidRDefault="00C978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970843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70843">
        <w:rPr>
          <w:rFonts w:ascii="Arial" w:hAnsi="Arial" w:cs="Arial"/>
          <w:sz w:val="24"/>
          <w:szCs w:val="24"/>
        </w:rPr>
        <w:t>Learner will listen and respond to other people (1.1), speak (or use other means) to communicate with other people</w:t>
      </w:r>
      <w:r w:rsidR="009C6399">
        <w:rPr>
          <w:rFonts w:ascii="Arial" w:hAnsi="Arial" w:cs="Arial"/>
          <w:sz w:val="24"/>
          <w:szCs w:val="24"/>
        </w:rPr>
        <w:t xml:space="preserve"> (2.1)</w:t>
      </w:r>
      <w:r w:rsidR="00C8525A">
        <w:rPr>
          <w:rFonts w:ascii="Arial" w:hAnsi="Arial" w:cs="Arial"/>
          <w:sz w:val="24"/>
          <w:szCs w:val="24"/>
        </w:rPr>
        <w:t xml:space="preserve">, engage in discussion with other people (3.1) </w:t>
      </w:r>
    </w:p>
    <w:p w14:paraId="00E799E0" w14:textId="16819628" w:rsidR="00122145" w:rsidRDefault="0012214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Unit </w:t>
      </w:r>
      <w:r w:rsidR="006F2CCD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F2CCD">
        <w:rPr>
          <w:rFonts w:ascii="Arial" w:hAnsi="Arial" w:cs="Arial"/>
          <w:b/>
          <w:bCs/>
          <w:sz w:val="24"/>
          <w:szCs w:val="24"/>
        </w:rPr>
        <w:t>Environment and community</w:t>
      </w:r>
    </w:p>
    <w:p w14:paraId="7B19535E" w14:textId="5E296870" w:rsidR="006F2CCD" w:rsidRDefault="00516CC5">
      <w:pPr>
        <w:rPr>
          <w:rFonts w:ascii="Arial" w:hAnsi="Arial" w:cs="Arial"/>
          <w:sz w:val="24"/>
          <w:szCs w:val="24"/>
        </w:rPr>
      </w:pPr>
      <w:r w:rsidRPr="009C02B1">
        <w:rPr>
          <w:rFonts w:ascii="Arial" w:hAnsi="Arial" w:cs="Arial"/>
          <w:sz w:val="24"/>
          <w:szCs w:val="24"/>
        </w:rPr>
        <w:t>CO1</w:t>
      </w:r>
      <w:r w:rsidR="009C02B1" w:rsidRPr="009C02B1">
        <w:rPr>
          <w:rFonts w:ascii="Arial" w:hAnsi="Arial" w:cs="Arial"/>
          <w:sz w:val="24"/>
          <w:szCs w:val="24"/>
        </w:rPr>
        <w:t xml:space="preserve">: Responding to your local </w:t>
      </w:r>
      <w:r w:rsidR="009C02B1">
        <w:rPr>
          <w:rFonts w:ascii="Arial" w:hAnsi="Arial" w:cs="Arial"/>
          <w:sz w:val="24"/>
          <w:szCs w:val="24"/>
        </w:rPr>
        <w:t xml:space="preserve">natural </w:t>
      </w:r>
      <w:r w:rsidR="009C02B1" w:rsidRPr="009C02B1">
        <w:rPr>
          <w:rFonts w:ascii="Arial" w:hAnsi="Arial" w:cs="Arial"/>
          <w:sz w:val="24"/>
          <w:szCs w:val="24"/>
        </w:rPr>
        <w:t>environment</w:t>
      </w:r>
    </w:p>
    <w:p w14:paraId="72A34C92" w14:textId="5084A050" w:rsidR="009C02B1" w:rsidRDefault="009C02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respond to the local natural environment</w:t>
      </w:r>
    </w:p>
    <w:p w14:paraId="16642A47" w14:textId="5A79E661" w:rsidR="0008000F" w:rsidRDefault="00BE12E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CO3: Using a community facility over a period of time</w:t>
      </w:r>
    </w:p>
    <w:p w14:paraId="6CE6D7CD" w14:textId="0665CD4F" w:rsidR="00E57C48" w:rsidRDefault="00E57C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participate in selecting a community facility (1.1), </w:t>
      </w:r>
      <w:r w:rsidR="00C95F06">
        <w:rPr>
          <w:rFonts w:ascii="Arial" w:hAnsi="Arial" w:cs="Arial"/>
          <w:sz w:val="24"/>
          <w:szCs w:val="24"/>
        </w:rPr>
        <w:t xml:space="preserve">be able to participate in using a community facility over a period of time (2.1) </w:t>
      </w:r>
    </w:p>
    <w:p w14:paraId="6C1F8B2A" w14:textId="4418029C" w:rsidR="00D82C61" w:rsidRDefault="00D82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CO4: Responding to community facilities</w:t>
      </w:r>
    </w:p>
    <w:p w14:paraId="08E5387C" w14:textId="1C0479D3" w:rsidR="00D82C61" w:rsidRDefault="00D82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respond when using community facilities</w:t>
      </w:r>
    </w:p>
    <w:p w14:paraId="0647E1D6" w14:textId="53F5F114" w:rsidR="00736FD3" w:rsidRDefault="00736F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CO5: Finding out about and using community facilities</w:t>
      </w:r>
    </w:p>
    <w:p w14:paraId="16F0786A" w14:textId="0F6B4471" w:rsidR="00736FD3" w:rsidRDefault="00736F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DB433B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DB433B">
        <w:rPr>
          <w:rFonts w:ascii="Arial" w:hAnsi="Arial" w:cs="Arial"/>
          <w:sz w:val="24"/>
          <w:szCs w:val="24"/>
        </w:rPr>
        <w:t>Learner will be able to participate in finding out about community facilities (1.1), be able to participate in</w:t>
      </w:r>
      <w:r w:rsidR="00AF103E">
        <w:rPr>
          <w:rFonts w:ascii="Arial" w:hAnsi="Arial" w:cs="Arial"/>
          <w:sz w:val="24"/>
          <w:szCs w:val="24"/>
        </w:rPr>
        <w:t xml:space="preserve"> </w:t>
      </w:r>
      <w:r w:rsidR="00DB433B">
        <w:rPr>
          <w:rFonts w:ascii="Arial" w:hAnsi="Arial" w:cs="Arial"/>
          <w:sz w:val="24"/>
          <w:szCs w:val="24"/>
        </w:rPr>
        <w:t xml:space="preserve">using </w:t>
      </w:r>
      <w:r w:rsidR="00AF103E">
        <w:rPr>
          <w:rFonts w:ascii="Arial" w:hAnsi="Arial" w:cs="Arial"/>
          <w:sz w:val="24"/>
          <w:szCs w:val="24"/>
        </w:rPr>
        <w:t>community facilities (2.1)</w:t>
      </w:r>
    </w:p>
    <w:p w14:paraId="61FE9A7E" w14:textId="437B50C8" w:rsidR="00AF103E" w:rsidRDefault="00EB7C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CO6: Travel within the community: Going places</w:t>
      </w:r>
    </w:p>
    <w:p w14:paraId="55F9D7EE" w14:textId="1520287E" w:rsidR="00A20FCA" w:rsidRPr="009C02B1" w:rsidRDefault="00A20F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travel within their own community</w:t>
      </w:r>
    </w:p>
    <w:p w14:paraId="7C8C27AB" w14:textId="0D224CD9" w:rsidR="00362EED" w:rsidRDefault="00FF7D29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Unit</w:t>
      </w:r>
      <w:r w:rsidR="0029212C">
        <w:rPr>
          <w:rFonts w:ascii="Arial" w:hAnsi="Arial" w:cs="Arial"/>
          <w:b/>
          <w:bCs/>
          <w:sz w:val="24"/>
          <w:szCs w:val="24"/>
        </w:rPr>
        <w:t xml:space="preserve"> – Home management</w:t>
      </w:r>
    </w:p>
    <w:p w14:paraId="0883597E" w14:textId="71427DEE" w:rsidR="0029212C" w:rsidRDefault="002921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DO3: Using shopping facilities</w:t>
      </w:r>
    </w:p>
    <w:p w14:paraId="770C8670" w14:textId="6C247B99" w:rsidR="0029212C" w:rsidRDefault="002921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04193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04193A">
        <w:rPr>
          <w:rFonts w:ascii="Arial" w:hAnsi="Arial" w:cs="Arial"/>
          <w:sz w:val="24"/>
          <w:szCs w:val="24"/>
        </w:rPr>
        <w:t xml:space="preserve">Learner will be able to use local shopping facilities </w:t>
      </w:r>
    </w:p>
    <w:p w14:paraId="68864097" w14:textId="0876F3DD" w:rsidR="0004193A" w:rsidRDefault="000419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DO4: </w:t>
      </w:r>
      <w:r w:rsidR="00DF77EB">
        <w:rPr>
          <w:rFonts w:ascii="Arial" w:hAnsi="Arial" w:cs="Arial"/>
          <w:sz w:val="24"/>
          <w:szCs w:val="24"/>
        </w:rPr>
        <w:t>Selecting and using cooking equipment</w:t>
      </w:r>
    </w:p>
    <w:p w14:paraId="0D2D70AB" w14:textId="7DBAEEB1" w:rsidR="00DF77EB" w:rsidRDefault="00DF77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select </w:t>
      </w:r>
      <w:r w:rsidR="000E6F6C">
        <w:rPr>
          <w:rFonts w:ascii="Arial" w:hAnsi="Arial" w:cs="Arial"/>
          <w:sz w:val="24"/>
          <w:szCs w:val="24"/>
        </w:rPr>
        <w:t>appropriate cooking equipment (1.1), be able to use basic cooking equipment safely (2.1)</w:t>
      </w:r>
    </w:p>
    <w:p w14:paraId="296662EC" w14:textId="24921E93" w:rsidR="00D20FBF" w:rsidRDefault="005865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DO5: Participating </w:t>
      </w:r>
      <w:r w:rsidR="00B90DD4">
        <w:rPr>
          <w:rFonts w:ascii="Arial" w:hAnsi="Arial" w:cs="Arial"/>
          <w:sz w:val="24"/>
          <w:szCs w:val="24"/>
        </w:rPr>
        <w:t>in carrying out household tasks</w:t>
      </w:r>
    </w:p>
    <w:p w14:paraId="189ADA27" w14:textId="4BAFBFD3" w:rsidR="00B90DD4" w:rsidRDefault="00B90D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participate in completing household tasks (1.1), be able to participate in using household appliances to complete household tasks (2.1)</w:t>
      </w:r>
    </w:p>
    <w:p w14:paraId="24377856" w14:textId="36E3EEE3" w:rsidR="00046277" w:rsidRDefault="0060751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Unit </w:t>
      </w:r>
      <w:r w:rsidR="00EA44D4">
        <w:rPr>
          <w:rFonts w:ascii="Arial" w:hAnsi="Arial" w:cs="Arial"/>
          <w:b/>
          <w:bCs/>
          <w:sz w:val="24"/>
          <w:szCs w:val="24"/>
        </w:rPr>
        <w:t>–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A44D4">
        <w:rPr>
          <w:rFonts w:ascii="Arial" w:hAnsi="Arial" w:cs="Arial"/>
          <w:b/>
          <w:bCs/>
          <w:sz w:val="24"/>
          <w:szCs w:val="24"/>
        </w:rPr>
        <w:t>ICT</w:t>
      </w:r>
    </w:p>
    <w:p w14:paraId="41B6B4AE" w14:textId="652F3C4E" w:rsidR="00EA44D4" w:rsidRDefault="00EA44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FO2: Interacting purposefully with ICT</w:t>
      </w:r>
    </w:p>
    <w:p w14:paraId="2F9EEE35" w14:textId="4D90729F" w:rsidR="00EA44D4" w:rsidRDefault="00EA44D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</w:t>
      </w:r>
      <w:r w:rsidR="00E845F9">
        <w:rPr>
          <w:rFonts w:ascii="Arial" w:hAnsi="Arial" w:cs="Arial"/>
          <w:sz w:val="24"/>
          <w:szCs w:val="24"/>
        </w:rPr>
        <w:t xml:space="preserve"> interact purposefully with ICT</w:t>
      </w:r>
    </w:p>
    <w:p w14:paraId="04E1F318" w14:textId="1D0262C6" w:rsidR="00E845F9" w:rsidRDefault="008624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FO4:</w:t>
      </w:r>
      <w:r w:rsidR="003964DC">
        <w:rPr>
          <w:rFonts w:ascii="Arial" w:hAnsi="Arial" w:cs="Arial"/>
          <w:sz w:val="24"/>
          <w:szCs w:val="24"/>
        </w:rPr>
        <w:t xml:space="preserve"> Using creative software</w:t>
      </w:r>
    </w:p>
    <w:p w14:paraId="6BDF306C" w14:textId="17AD3089" w:rsidR="003964DC" w:rsidRDefault="003964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use creative software</w:t>
      </w:r>
    </w:p>
    <w:p w14:paraId="2AE4C413" w14:textId="05B0AF96" w:rsidR="003964DC" w:rsidRDefault="00714F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FO6: Responding to ICT enabled equipment</w:t>
      </w:r>
    </w:p>
    <w:p w14:paraId="2923A0D0" w14:textId="5E75DC28" w:rsidR="00714F6F" w:rsidRDefault="00714F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able to respond to</w:t>
      </w:r>
      <w:r w:rsidR="00600A17">
        <w:rPr>
          <w:rFonts w:ascii="Arial" w:hAnsi="Arial" w:cs="Arial"/>
          <w:sz w:val="24"/>
          <w:szCs w:val="24"/>
        </w:rPr>
        <w:t xml:space="preserve"> ICT enabled equipment</w:t>
      </w:r>
    </w:p>
    <w:p w14:paraId="12631ADF" w14:textId="3E085AC0" w:rsidR="00600A17" w:rsidRDefault="00F7050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Unit – Numeracy</w:t>
      </w:r>
    </w:p>
    <w:p w14:paraId="0A072EAF" w14:textId="2CAA6E21" w:rsidR="00F70505" w:rsidRDefault="006368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JO1</w:t>
      </w:r>
      <w:r w:rsidR="00163DC7">
        <w:rPr>
          <w:rFonts w:ascii="Arial" w:hAnsi="Arial" w:cs="Arial"/>
          <w:sz w:val="24"/>
          <w:szCs w:val="24"/>
        </w:rPr>
        <w:t>: Recognising time through regular events</w:t>
      </w:r>
    </w:p>
    <w:p w14:paraId="0B6FB7D4" w14:textId="45183DC9" w:rsidR="00163DC7" w:rsidRPr="00E3670F" w:rsidRDefault="00163DC7">
      <w:pPr>
        <w:rPr>
          <w:rFonts w:ascii="Arial" w:hAnsi="Arial" w:cs="Arial"/>
          <w:b/>
          <w:bCs/>
          <w:sz w:val="24"/>
          <w:szCs w:val="24"/>
        </w:rPr>
      </w:pPr>
    </w:p>
    <w:p w14:paraId="0004A21A" w14:textId="3350FF6C" w:rsidR="006965CC" w:rsidRDefault="00677D0F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Unit – Personal skills</w:t>
      </w:r>
    </w:p>
    <w:p w14:paraId="18DC0876" w14:textId="60D96FFC" w:rsidR="00677D0F" w:rsidRDefault="00677D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MO2: Developing self awareness</w:t>
      </w:r>
      <w:r w:rsidR="00B01DA5">
        <w:rPr>
          <w:rFonts w:ascii="Arial" w:hAnsi="Arial" w:cs="Arial"/>
          <w:sz w:val="24"/>
          <w:szCs w:val="24"/>
        </w:rPr>
        <w:t>: all about me</w:t>
      </w:r>
    </w:p>
    <w:p w14:paraId="6585B475" w14:textId="2FBF6414" w:rsidR="00B01DA5" w:rsidRDefault="00B01D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 – Learner will be aware of their relationships with others</w:t>
      </w:r>
      <w:r w:rsidR="00FA0832">
        <w:rPr>
          <w:rFonts w:ascii="Arial" w:hAnsi="Arial" w:cs="Arial"/>
          <w:sz w:val="24"/>
          <w:szCs w:val="24"/>
        </w:rPr>
        <w:t xml:space="preserve"> (1.1), be aware of themselves as an individual (2.1) </w:t>
      </w:r>
    </w:p>
    <w:p w14:paraId="2E170E05" w14:textId="7CDFEBF8" w:rsidR="00FA0832" w:rsidRDefault="000E79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MO3: Taking part in daily routine activities</w:t>
      </w:r>
    </w:p>
    <w:p w14:paraId="200CD816" w14:textId="7E5D8ED7" w:rsidR="000E7999" w:rsidRDefault="000E79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LO </w:t>
      </w:r>
      <w:r w:rsidR="009B7495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9B7495">
        <w:rPr>
          <w:rFonts w:ascii="Arial" w:hAnsi="Arial" w:cs="Arial"/>
          <w:sz w:val="24"/>
          <w:szCs w:val="24"/>
        </w:rPr>
        <w:t>Learner will know own daily routines (1.1), be able to take part in own daily routine activities (2.1)</w:t>
      </w:r>
    </w:p>
    <w:p w14:paraId="52172FC5" w14:textId="77E3209C" w:rsidR="00801FB2" w:rsidRDefault="00D934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MO4: Using interpersonal skills to contribute to positive relationships</w:t>
      </w:r>
    </w:p>
    <w:p w14:paraId="0CC78CA4" w14:textId="24C137C5" w:rsidR="00D93477" w:rsidRDefault="00D934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CA2D58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CA2D58">
        <w:rPr>
          <w:rFonts w:ascii="Arial" w:hAnsi="Arial" w:cs="Arial"/>
          <w:sz w:val="24"/>
          <w:szCs w:val="24"/>
        </w:rPr>
        <w:t>Learner will be able to use interpersonal skills to contribute to positive relationships</w:t>
      </w:r>
      <w:r w:rsidR="00AF2F28">
        <w:rPr>
          <w:rFonts w:ascii="Arial" w:hAnsi="Arial" w:cs="Arial"/>
          <w:sz w:val="24"/>
          <w:szCs w:val="24"/>
        </w:rPr>
        <w:t xml:space="preserve"> (1.1, 1.2)</w:t>
      </w:r>
    </w:p>
    <w:p w14:paraId="4B54F733" w14:textId="15A1BA50" w:rsidR="00AF2F28" w:rsidRDefault="000340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MO5: Developing independent living skills: having your say</w:t>
      </w:r>
    </w:p>
    <w:p w14:paraId="487D57AA" w14:textId="331B8FE7" w:rsidR="000340B0" w:rsidRDefault="000340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</w:t>
      </w:r>
      <w:r w:rsidR="00FC7441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FC7441">
        <w:rPr>
          <w:rFonts w:ascii="Arial" w:hAnsi="Arial" w:cs="Arial"/>
          <w:sz w:val="24"/>
          <w:szCs w:val="24"/>
        </w:rPr>
        <w:t>Learner will express preferences about their lifestyle (1.1), be involved in decision</w:t>
      </w:r>
      <w:r w:rsidR="009F083E">
        <w:rPr>
          <w:rFonts w:ascii="Arial" w:hAnsi="Arial" w:cs="Arial"/>
          <w:sz w:val="24"/>
          <w:szCs w:val="24"/>
        </w:rPr>
        <w:t xml:space="preserve"> making about how to spend their time (2.1) </w:t>
      </w:r>
    </w:p>
    <w:p w14:paraId="017A144E" w14:textId="4A0AB8BB" w:rsidR="00E3670F" w:rsidRDefault="00E3670F">
      <w:pPr>
        <w:rPr>
          <w:rFonts w:ascii="Arial" w:hAnsi="Arial" w:cs="Arial"/>
          <w:b/>
          <w:bCs/>
          <w:sz w:val="24"/>
          <w:szCs w:val="24"/>
        </w:rPr>
      </w:pPr>
      <w:r w:rsidRPr="00E3670F">
        <w:rPr>
          <w:rFonts w:ascii="Arial" w:hAnsi="Arial" w:cs="Arial"/>
          <w:b/>
          <w:bCs/>
          <w:sz w:val="24"/>
          <w:szCs w:val="24"/>
        </w:rPr>
        <w:t>Unit</w:t>
      </w:r>
      <w:r>
        <w:rPr>
          <w:rFonts w:ascii="Arial" w:hAnsi="Arial" w:cs="Arial"/>
          <w:b/>
          <w:bCs/>
          <w:sz w:val="24"/>
          <w:szCs w:val="24"/>
        </w:rPr>
        <w:t xml:space="preserve"> – World of work</w:t>
      </w:r>
    </w:p>
    <w:p w14:paraId="5F994A81" w14:textId="27F38A4A" w:rsidR="00E3670F" w:rsidRDefault="00325B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NO4: Recognising centre staff and the jobs they do</w:t>
      </w:r>
    </w:p>
    <w:p w14:paraId="209CE001" w14:textId="5215B332" w:rsidR="00325BFD" w:rsidRDefault="00325B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 – Learner will be able to recognise centre staff (1.1), be able to recognise the jobs centre staff do (2.1) </w:t>
      </w:r>
    </w:p>
    <w:p w14:paraId="3D628FFF" w14:textId="77777777" w:rsidR="00C9436B" w:rsidRPr="00E3670F" w:rsidRDefault="00C9436B">
      <w:pPr>
        <w:rPr>
          <w:rFonts w:ascii="Arial" w:hAnsi="Arial" w:cs="Arial"/>
          <w:sz w:val="24"/>
          <w:szCs w:val="24"/>
        </w:rPr>
      </w:pPr>
    </w:p>
    <w:p w14:paraId="5267F5D5" w14:textId="77777777" w:rsidR="00C86BDF" w:rsidRPr="00C86BDF" w:rsidRDefault="00C86BDF">
      <w:pPr>
        <w:rPr>
          <w:rFonts w:ascii="Arial" w:hAnsi="Arial" w:cs="Arial"/>
          <w:b/>
          <w:bCs/>
          <w:sz w:val="24"/>
          <w:szCs w:val="24"/>
        </w:rPr>
      </w:pPr>
    </w:p>
    <w:sectPr w:rsidR="00C86BDF" w:rsidRPr="00C86BDF" w:rsidSect="00AA4E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58B"/>
    <w:rsid w:val="00025BE5"/>
    <w:rsid w:val="000340B0"/>
    <w:rsid w:val="0004193A"/>
    <w:rsid w:val="00046277"/>
    <w:rsid w:val="00077B6F"/>
    <w:rsid w:val="00077D17"/>
    <w:rsid w:val="0008000F"/>
    <w:rsid w:val="000E59C9"/>
    <w:rsid w:val="000E6F6C"/>
    <w:rsid w:val="000E7999"/>
    <w:rsid w:val="00122145"/>
    <w:rsid w:val="00137D28"/>
    <w:rsid w:val="00163DC7"/>
    <w:rsid w:val="0029212C"/>
    <w:rsid w:val="00325BFD"/>
    <w:rsid w:val="00362EED"/>
    <w:rsid w:val="003754B7"/>
    <w:rsid w:val="003964DC"/>
    <w:rsid w:val="003F22AC"/>
    <w:rsid w:val="00417BC9"/>
    <w:rsid w:val="004D3A5F"/>
    <w:rsid w:val="005154A4"/>
    <w:rsid w:val="00516CC5"/>
    <w:rsid w:val="0058655E"/>
    <w:rsid w:val="005C6362"/>
    <w:rsid w:val="00600A17"/>
    <w:rsid w:val="0060751B"/>
    <w:rsid w:val="0063682B"/>
    <w:rsid w:val="00677D0F"/>
    <w:rsid w:val="006965CC"/>
    <w:rsid w:val="006A1532"/>
    <w:rsid w:val="006F2CCD"/>
    <w:rsid w:val="00714F6F"/>
    <w:rsid w:val="00736FD3"/>
    <w:rsid w:val="007C229D"/>
    <w:rsid w:val="00801FB2"/>
    <w:rsid w:val="00862411"/>
    <w:rsid w:val="0086786C"/>
    <w:rsid w:val="008E5BB2"/>
    <w:rsid w:val="00905638"/>
    <w:rsid w:val="00927008"/>
    <w:rsid w:val="009475EE"/>
    <w:rsid w:val="00970843"/>
    <w:rsid w:val="00985B5F"/>
    <w:rsid w:val="009B7495"/>
    <w:rsid w:val="009C02B1"/>
    <w:rsid w:val="009C6399"/>
    <w:rsid w:val="009F083E"/>
    <w:rsid w:val="009F79CC"/>
    <w:rsid w:val="00A05189"/>
    <w:rsid w:val="00A16087"/>
    <w:rsid w:val="00A20FCA"/>
    <w:rsid w:val="00A315DE"/>
    <w:rsid w:val="00AA4E80"/>
    <w:rsid w:val="00AF103E"/>
    <w:rsid w:val="00AF2F28"/>
    <w:rsid w:val="00AF758B"/>
    <w:rsid w:val="00B01DA5"/>
    <w:rsid w:val="00B90DD4"/>
    <w:rsid w:val="00BE12E7"/>
    <w:rsid w:val="00BE2550"/>
    <w:rsid w:val="00C41003"/>
    <w:rsid w:val="00C63A71"/>
    <w:rsid w:val="00C8525A"/>
    <w:rsid w:val="00C86BDF"/>
    <w:rsid w:val="00C9436B"/>
    <w:rsid w:val="00C95F06"/>
    <w:rsid w:val="00C97803"/>
    <w:rsid w:val="00CA2D58"/>
    <w:rsid w:val="00CB5E1F"/>
    <w:rsid w:val="00D20FBF"/>
    <w:rsid w:val="00D82C61"/>
    <w:rsid w:val="00D93477"/>
    <w:rsid w:val="00DB433B"/>
    <w:rsid w:val="00DF77EB"/>
    <w:rsid w:val="00E1669D"/>
    <w:rsid w:val="00E32300"/>
    <w:rsid w:val="00E3670F"/>
    <w:rsid w:val="00E57C48"/>
    <w:rsid w:val="00E845F9"/>
    <w:rsid w:val="00EA3EFA"/>
    <w:rsid w:val="00EA44D4"/>
    <w:rsid w:val="00EB7C5C"/>
    <w:rsid w:val="00EE2FD9"/>
    <w:rsid w:val="00F55A59"/>
    <w:rsid w:val="00F70505"/>
    <w:rsid w:val="00FA0832"/>
    <w:rsid w:val="00FC1F6B"/>
    <w:rsid w:val="00FC7441"/>
    <w:rsid w:val="00F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9D574"/>
  <w15:chartTrackingRefBased/>
  <w15:docId w15:val="{650B1675-C9DD-45D1-BD56-73DB2467B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75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75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758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758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758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758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758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758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758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5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5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5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5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5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75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75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75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75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75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75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758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75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75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75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75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75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75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75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75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3114</Characters>
  <Application>Microsoft Office Word</Application>
  <DocSecurity>0</DocSecurity>
  <Lines>25</Lines>
  <Paragraphs>7</Paragraphs>
  <ScaleCrop>false</ScaleCrop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Holford</dc:creator>
  <cp:keywords/>
  <dc:description/>
  <cp:lastModifiedBy>Kelly Bland</cp:lastModifiedBy>
  <cp:revision>2</cp:revision>
  <dcterms:created xsi:type="dcterms:W3CDTF">2024-10-06T11:43:00Z</dcterms:created>
  <dcterms:modified xsi:type="dcterms:W3CDTF">2024-10-06T11:43:00Z</dcterms:modified>
</cp:coreProperties>
</file>